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spacing w:after="120" w:before="0" w:lineRule="auto"/>
        <w:rPr>
          <w:sz w:val="24"/>
          <w:szCs w:val="24"/>
        </w:rPr>
      </w:pPr>
      <w:bookmarkStart w:colFirst="0" w:colLast="0" w:name="_bj3rloovggk2" w:id="0"/>
      <w:bookmarkEnd w:id="0"/>
      <w:r w:rsidDel="00000000" w:rsidR="00000000" w:rsidRPr="00000000">
        <w:rPr>
          <w:sz w:val="24"/>
          <w:szCs w:val="24"/>
          <w:rtl w:val="0"/>
        </w:rPr>
        <w:t xml:space="preserve">Introduction</w:t>
      </w:r>
    </w:p>
    <w:p w:rsidR="00000000" w:rsidDel="00000000" w:rsidP="00000000" w:rsidRDefault="00000000" w:rsidRPr="00000000" w14:paraId="00000002">
      <w:pPr>
        <w:spacing w:after="120" w:before="0" w:lineRule="auto"/>
        <w:rPr>
          <w:rFonts w:ascii="Roboto" w:cs="Roboto" w:eastAsia="Roboto" w:hAnsi="Roboto"/>
          <w:sz w:val="24"/>
          <w:szCs w:val="24"/>
        </w:rPr>
      </w:pPr>
      <w:r w:rsidDel="00000000" w:rsidR="00000000" w:rsidRPr="00000000">
        <w:rPr>
          <w:rtl w:val="0"/>
        </w:rPr>
        <w:t xml:space="preserve">A successful team structure ensures communication between all students, mentors, and team parents. This guarantees that the team will not be run by one person, but by the students and mentors that comprise it. A </w:t>
      </w:r>
      <w:r w:rsidDel="00000000" w:rsidR="00000000" w:rsidRPr="00000000">
        <w:rPr>
          <w:i w:val="1"/>
          <w:iCs w:val="1"/>
          <w:rtl w:val="0"/>
        </w:rPr>
        <w:t xml:space="preserve">FIRST</w:t>
      </w:r>
      <w:r w:rsidDel="00000000" w:rsidR="00000000" w:rsidRPr="00000000">
        <w:rPr>
          <w:rtl w:val="0"/>
        </w:rPr>
        <w:t xml:space="preserve"> team can be compared to a small business, they both need a stable structure and a solid managerial unit.</w:t>
      </w:r>
      <w:r w:rsidDel="00000000" w:rsidR="00000000" w:rsidRPr="00000000">
        <w:rPr>
          <w:rtl w:val="0"/>
        </w:rPr>
      </w:r>
    </w:p>
    <w:p w:rsidR="00000000" w:rsidDel="00000000" w:rsidP="00000000" w:rsidRDefault="00000000" w:rsidRPr="00000000" w14:paraId="00000003">
      <w:pPr>
        <w:pStyle w:val="Heading1"/>
        <w:spacing w:after="120" w:before="0" w:lineRule="auto"/>
        <w:rPr>
          <w:rFonts w:ascii="Roboto" w:cs="Roboto" w:eastAsia="Roboto" w:hAnsi="Roboto"/>
        </w:rPr>
      </w:pPr>
      <w:bookmarkStart w:colFirst="0" w:colLast="0" w:name="_o1vy6i837jo7" w:id="1"/>
      <w:bookmarkEnd w:id="1"/>
      <w:r w:rsidDel="00000000" w:rsidR="00000000" w:rsidRPr="00000000">
        <w:rPr>
          <w:rFonts w:ascii="Roboto" w:cs="Roboto" w:eastAsia="Roboto" w:hAnsi="Roboto"/>
          <w:rtl w:val="0"/>
        </w:rPr>
        <w:t xml:space="preserve">Team Structure</w:t>
      </w:r>
    </w:p>
    <w:p w:rsidR="00000000" w:rsidDel="00000000" w:rsidP="00000000" w:rsidRDefault="00000000" w:rsidRPr="00000000" w14:paraId="00000004">
      <w:pPr>
        <w:pStyle w:val="Heading2"/>
        <w:spacing w:after="120" w:before="0" w:lineRule="auto"/>
        <w:rPr>
          <w:rFonts w:ascii="Roboto Medium" w:cs="Roboto Medium" w:eastAsia="Roboto Medium" w:hAnsi="Roboto Medium"/>
          <w:b w:val="0"/>
          <w:bCs w:val="0"/>
          <w:i w:val="1"/>
          <w:iCs w:val="1"/>
          <w:sz w:val="24"/>
          <w:szCs w:val="24"/>
        </w:rPr>
      </w:pPr>
      <w:bookmarkStart w:colFirst="0" w:colLast="0" w:name="_mx5uid7m083m" w:id="2"/>
      <w:bookmarkEnd w:id="2"/>
      <w:r w:rsidDel="00000000" w:rsidR="00000000" w:rsidRPr="00000000">
        <w:rPr>
          <w:rFonts w:ascii="Roboto Medium" w:cs="Roboto Medium" w:eastAsia="Roboto Medium" w:hAnsi="Roboto Medium"/>
          <w:b w:val="0"/>
          <w:bCs w:val="0"/>
          <w:i w:val="1"/>
          <w:iCs w:val="1"/>
          <w:rtl w:val="0"/>
        </w:rPr>
        <w:t xml:space="preserve">Leadership Roles</w:t>
      </w:r>
      <w:r w:rsidDel="00000000" w:rsidR="00000000" w:rsidRPr="00000000">
        <w:rPr>
          <w:rtl w:val="0"/>
        </w:rPr>
      </w:r>
    </w:p>
    <w:p w:rsidR="00000000" w:rsidDel="00000000" w:rsidP="00000000" w:rsidRDefault="00000000" w:rsidRPr="00000000" w14:paraId="00000005">
      <w:pPr>
        <w:spacing w:after="120" w:before="0" w:lineRule="auto"/>
        <w:rPr/>
      </w:pPr>
      <w:r w:rsidDel="00000000" w:rsidR="00000000" w:rsidRPr="00000000">
        <w:rPr>
          <w:rtl w:val="0"/>
        </w:rPr>
        <w:t xml:space="preserve">Every </w:t>
      </w:r>
      <w:r w:rsidDel="00000000" w:rsidR="00000000" w:rsidRPr="00000000">
        <w:rPr>
          <w:i w:val="1"/>
          <w:iCs w:val="1"/>
          <w:rtl w:val="0"/>
        </w:rPr>
        <w:t xml:space="preserve">FIRST</w:t>
      </w:r>
      <w:r w:rsidDel="00000000" w:rsidR="00000000" w:rsidRPr="00000000">
        <w:rPr>
          <w:rtl w:val="0"/>
        </w:rPr>
        <w:t xml:space="preserve"> team should have an organized, driven group of student leaders who direct team members to complete goals. It is important for the team to have multiple leaders, so they can oversee the different aspects of the team and ensure projects are completed on time. Leadership roles should be earned by the most involved and experienced members. The Holy Cows leaders must submit an application and be formally interviewed by the mentors and current leaders. Our team is run like a business, where mentors act like CEOs, guiding student directors who oversee a team of managers. A manager/director for every single aspect of the team is not recommended because work can get caught up in the jurisdictional bottleneck.</w:t>
      </w:r>
    </w:p>
    <w:p w:rsidR="00000000" w:rsidDel="00000000" w:rsidP="00000000" w:rsidRDefault="00000000" w:rsidRPr="00000000" w14:paraId="00000006">
      <w:pPr>
        <w:pStyle w:val="Heading2"/>
        <w:spacing w:after="120" w:before="0" w:lineRule="auto"/>
        <w:rPr>
          <w:rFonts w:ascii="Roboto Medium" w:cs="Roboto Medium" w:eastAsia="Roboto Medium" w:hAnsi="Roboto Medium"/>
          <w:b w:val="0"/>
          <w:bCs w:val="0"/>
          <w:i w:val="1"/>
          <w:iCs w:val="1"/>
        </w:rPr>
      </w:pPr>
      <w:bookmarkStart w:colFirst="0" w:colLast="0" w:name="_494tfuz3b8vf" w:id="3"/>
      <w:bookmarkEnd w:id="3"/>
      <w:r w:rsidDel="00000000" w:rsidR="00000000" w:rsidRPr="00000000">
        <w:rPr>
          <w:rFonts w:ascii="Roboto Medium" w:cs="Roboto Medium" w:eastAsia="Roboto Medium" w:hAnsi="Roboto Medium"/>
          <w:b w:val="0"/>
          <w:bCs w:val="0"/>
          <w:i w:val="1"/>
          <w:iCs w:val="1"/>
          <w:rtl w:val="0"/>
        </w:rPr>
        <w:t xml:space="preserve">Mentor/Student Relationship</w:t>
      </w:r>
    </w:p>
    <w:p w:rsidR="00000000" w:rsidDel="00000000" w:rsidP="00000000" w:rsidRDefault="00000000" w:rsidRPr="00000000" w14:paraId="00000007">
      <w:pPr>
        <w:spacing w:after="120" w:before="0" w:lineRule="auto"/>
        <w:rPr/>
      </w:pPr>
      <w:r w:rsidDel="00000000" w:rsidR="00000000" w:rsidRPr="00000000">
        <w:rPr>
          <w:rtl w:val="0"/>
        </w:rPr>
        <w:t xml:space="preserve">It is important that there is an open line of communication and interaction between mentors and students. The mentor should act as a guiding force rather than a controlling one. Mentors are a part of the team to guide students and set a positive example.</w:t>
      </w:r>
    </w:p>
    <w:p w:rsidR="00000000" w:rsidDel="00000000" w:rsidP="00000000" w:rsidRDefault="00000000" w:rsidRPr="00000000" w14:paraId="00000008">
      <w:pPr>
        <w:pStyle w:val="Heading2"/>
        <w:spacing w:after="120" w:before="0" w:lineRule="auto"/>
        <w:rPr>
          <w:rFonts w:ascii="Roboto Medium" w:cs="Roboto Medium" w:eastAsia="Roboto Medium" w:hAnsi="Roboto Medium"/>
          <w:b w:val="0"/>
          <w:bCs w:val="0"/>
          <w:i w:val="1"/>
          <w:iCs w:val="1"/>
        </w:rPr>
      </w:pPr>
      <w:bookmarkStart w:colFirst="0" w:colLast="0" w:name="_28d8c54pjr1w" w:id="4"/>
      <w:bookmarkEnd w:id="4"/>
      <w:r w:rsidDel="00000000" w:rsidR="00000000" w:rsidRPr="00000000">
        <w:rPr>
          <w:rFonts w:ascii="Roboto Medium" w:cs="Roboto Medium" w:eastAsia="Roboto Medium" w:hAnsi="Roboto Medium"/>
          <w:b w:val="0"/>
          <w:bCs w:val="0"/>
          <w:i w:val="1"/>
          <w:iCs w:val="1"/>
          <w:rtl w:val="0"/>
        </w:rPr>
        <w:t xml:space="preserve">Establishing Leadership in Parents</w:t>
      </w:r>
    </w:p>
    <w:p w:rsidR="00000000" w:rsidDel="00000000" w:rsidP="00000000" w:rsidRDefault="00000000" w:rsidRPr="00000000" w14:paraId="00000009">
      <w:pPr>
        <w:spacing w:after="120" w:before="0" w:lineRule="auto"/>
        <w:rPr/>
      </w:pPr>
      <w:r w:rsidDel="00000000" w:rsidR="00000000" w:rsidRPr="00000000">
        <w:rPr>
          <w:rtl w:val="0"/>
        </w:rPr>
        <w:t xml:space="preserve">Team parents are a major help with team organization. Be sure to ask parents for their help, and do not be afraid to use them as a resource. Parents can contribute their time as mentors, and facilitators. On The Holy Cows, we have a very dedicated parent who all organizes food and carpooling schedules.</w:t>
      </w:r>
    </w:p>
    <w:p w:rsidR="00000000" w:rsidDel="00000000" w:rsidP="00000000" w:rsidRDefault="00000000" w:rsidRPr="00000000" w14:paraId="0000000A">
      <w:pPr>
        <w:pStyle w:val="Heading2"/>
        <w:spacing w:after="120" w:before="0" w:lineRule="auto"/>
        <w:rPr>
          <w:rFonts w:ascii="Roboto Medium" w:cs="Roboto Medium" w:eastAsia="Roboto Medium" w:hAnsi="Roboto Medium"/>
          <w:b w:val="0"/>
          <w:bCs w:val="0"/>
          <w:i w:val="1"/>
          <w:iCs w:val="1"/>
        </w:rPr>
      </w:pPr>
      <w:bookmarkStart w:colFirst="0" w:colLast="0" w:name="_7h0ytjom5pjf" w:id="5"/>
      <w:bookmarkEnd w:id="5"/>
      <w:r w:rsidDel="00000000" w:rsidR="00000000" w:rsidRPr="00000000">
        <w:rPr>
          <w:rFonts w:ascii="Roboto Medium" w:cs="Roboto Medium" w:eastAsia="Roboto Medium" w:hAnsi="Roboto Medium"/>
          <w:b w:val="0"/>
          <w:bCs w:val="0"/>
          <w:i w:val="1"/>
          <w:iCs w:val="1"/>
          <w:rtl w:val="0"/>
        </w:rPr>
        <w:t xml:space="preserve">Recruiting Students</w:t>
      </w:r>
    </w:p>
    <w:p w:rsidR="00000000" w:rsidDel="00000000" w:rsidP="00000000" w:rsidRDefault="00000000" w:rsidRPr="00000000" w14:paraId="0000000B">
      <w:pPr>
        <w:spacing w:after="120" w:before="0" w:lineRule="auto"/>
        <w:rPr/>
      </w:pPr>
      <w:r w:rsidDel="00000000" w:rsidR="00000000" w:rsidRPr="00000000">
        <w:rPr>
          <w:rtl w:val="0"/>
        </w:rPr>
        <w:t xml:space="preserve">Strong recruitment methods will ensure the sustainability and growth of a successful </w:t>
      </w:r>
      <w:r w:rsidDel="00000000" w:rsidR="00000000" w:rsidRPr="00000000">
        <w:rPr>
          <w:i w:val="1"/>
          <w:iCs w:val="1"/>
          <w:rtl w:val="0"/>
        </w:rPr>
        <w:t xml:space="preserve">FIRST</w:t>
      </w:r>
      <w:r w:rsidDel="00000000" w:rsidR="00000000" w:rsidRPr="00000000">
        <w:rPr>
          <w:rtl w:val="0"/>
        </w:rPr>
        <w:t xml:space="preserve"> Robotics team. A team needs to portray a strong presence on their school campus to draw students to their team. Make sure to not allow your </w:t>
      </w:r>
      <w:r w:rsidDel="00000000" w:rsidR="00000000" w:rsidRPr="00000000">
        <w:rPr>
          <w:i w:val="1"/>
          <w:iCs w:val="1"/>
          <w:rtl w:val="0"/>
        </w:rPr>
        <w:t xml:space="preserve">FIRST</w:t>
      </w:r>
      <w:r w:rsidDel="00000000" w:rsidR="00000000" w:rsidRPr="00000000">
        <w:rPr>
          <w:rtl w:val="0"/>
        </w:rPr>
        <w:t xml:space="preserve"> team to become your school’s best kept secret. Build up your team’s reputation on campus through presenting at school/community events, posting fliers, and involving the team with the school’s student body. Most importantly, ensure that the students you are trying to recruit know what they can do on the team, and how being on a </w:t>
      </w:r>
      <w:r w:rsidDel="00000000" w:rsidR="00000000" w:rsidRPr="00000000">
        <w:rPr>
          <w:i w:val="1"/>
          <w:iCs w:val="1"/>
          <w:rtl w:val="0"/>
        </w:rPr>
        <w:t xml:space="preserve">FIRST</w:t>
      </w:r>
      <w:r w:rsidDel="00000000" w:rsidR="00000000" w:rsidRPr="00000000">
        <w:rPr>
          <w:rtl w:val="0"/>
        </w:rPr>
        <w:t xml:space="preserve"> team can benefit them. </w:t>
      </w:r>
    </w:p>
    <w:p w:rsidR="00000000" w:rsidDel="00000000" w:rsidP="00000000" w:rsidRDefault="00000000" w:rsidRPr="00000000" w14:paraId="0000000C">
      <w:pPr>
        <w:spacing w:after="120" w:before="0" w:lineRule="auto"/>
        <w:rPr/>
      </w:pPr>
      <w:r w:rsidDel="00000000" w:rsidR="00000000" w:rsidRPr="00000000">
        <w:rPr>
          <w:rtl w:val="0"/>
        </w:rPr>
        <w:t xml:space="preserve">Many students who join The Holy Cows come from three feeder middle schools where the “Cows” give periodic presentations at community events. Students also hear about The Holy Cows via word-of-mouth as many students on the team share their experiences to their friends, knowledge of the team spreads throughout the student body.</w:t>
      </w:r>
    </w:p>
    <w:p w:rsidR="00000000" w:rsidDel="00000000" w:rsidP="00000000" w:rsidRDefault="00000000" w:rsidRPr="00000000" w14:paraId="0000000D">
      <w:pPr>
        <w:spacing w:after="120" w:before="0" w:lineRule="auto"/>
        <w:rPr/>
      </w:pPr>
      <w:r w:rsidDel="00000000" w:rsidR="00000000" w:rsidRPr="00000000">
        <w:rPr>
          <w:rtl w:val="0"/>
        </w:rPr>
        <w:t xml:space="preserve">Recruiting students in an organized and professional manner creates a more composed team. The Holy Cows use a Google Form to collect information such as name, grade level, contact information, and parent contact information. In this way, a constant connection can be made to the student, and an accurate roster can be maintained.</w:t>
      </w:r>
    </w:p>
    <w:p w:rsidR="00000000" w:rsidDel="00000000" w:rsidP="00000000" w:rsidRDefault="00000000" w:rsidRPr="00000000" w14:paraId="0000000E">
      <w:pPr>
        <w:pStyle w:val="Heading1"/>
        <w:spacing w:after="120" w:before="0" w:lineRule="auto"/>
        <w:rPr>
          <w:rFonts w:ascii="Roboto" w:cs="Roboto" w:eastAsia="Roboto" w:hAnsi="Roboto"/>
        </w:rPr>
      </w:pPr>
      <w:bookmarkStart w:colFirst="0" w:colLast="0" w:name="_a42cpdv5goai" w:id="6"/>
      <w:bookmarkEnd w:id="6"/>
      <w:r w:rsidDel="00000000" w:rsidR="00000000" w:rsidRPr="00000000">
        <w:rPr>
          <w:rFonts w:ascii="Roboto" w:cs="Roboto" w:eastAsia="Roboto" w:hAnsi="Roboto"/>
          <w:rtl w:val="0"/>
        </w:rPr>
        <w:t xml:space="preserve">Running a Team Meeting</w:t>
      </w:r>
    </w:p>
    <w:p w:rsidR="00000000" w:rsidDel="00000000" w:rsidP="00000000" w:rsidRDefault="00000000" w:rsidRPr="00000000" w14:paraId="0000000F">
      <w:pPr>
        <w:spacing w:after="120" w:before="0" w:lineRule="auto"/>
        <w:rPr/>
      </w:pPr>
      <w:r w:rsidDel="00000000" w:rsidR="00000000" w:rsidRPr="00000000">
        <w:rPr>
          <w:rtl w:val="0"/>
        </w:rPr>
        <w:t xml:space="preserve">Team meetings should be frequent and held all throughout the year, not just during build season. An agenda should be established for each team meeting in order to ensure that the meeting has a specific goal in mind. Here is an example of an agenda for this season’s first team meeting, with the goal of welcoming rookies in mind.</w:t>
      </w:r>
    </w:p>
    <w:p w:rsidR="00000000" w:rsidDel="00000000" w:rsidP="00000000" w:rsidRDefault="00000000" w:rsidRPr="00000000" w14:paraId="00000010">
      <w:pPr>
        <w:numPr>
          <w:ilvl w:val="0"/>
          <w:numId w:val="1"/>
        </w:numPr>
        <w:spacing w:after="120" w:before="0" w:lineRule="auto"/>
        <w:ind w:left="720" w:hanging="360"/>
      </w:pPr>
      <w:r w:rsidDel="00000000" w:rsidR="00000000" w:rsidRPr="00000000">
        <w:rPr>
          <w:rtl w:val="0"/>
        </w:rPr>
        <w:t xml:space="preserve">Welcome to Rookies (10 Minutes)</w:t>
      </w:r>
    </w:p>
    <w:p w:rsidR="00000000" w:rsidDel="00000000" w:rsidP="00000000" w:rsidRDefault="00000000" w:rsidRPr="00000000" w14:paraId="00000011">
      <w:pPr>
        <w:numPr>
          <w:ilvl w:val="1"/>
          <w:numId w:val="1"/>
        </w:numPr>
        <w:spacing w:after="120" w:before="0" w:lineRule="auto"/>
        <w:ind w:left="1440" w:hanging="360"/>
      </w:pPr>
      <w:r w:rsidDel="00000000" w:rsidR="00000000" w:rsidRPr="00000000">
        <w:rPr>
          <w:rtl w:val="0"/>
        </w:rPr>
        <w:t xml:space="preserve">Registration</w:t>
      </w:r>
    </w:p>
    <w:p w:rsidR="00000000" w:rsidDel="00000000" w:rsidP="00000000" w:rsidRDefault="00000000" w:rsidRPr="00000000" w14:paraId="00000012">
      <w:pPr>
        <w:numPr>
          <w:ilvl w:val="1"/>
          <w:numId w:val="1"/>
        </w:numPr>
        <w:spacing w:after="120" w:before="0" w:lineRule="auto"/>
        <w:ind w:left="1440" w:hanging="360"/>
      </w:pPr>
      <w:r w:rsidDel="00000000" w:rsidR="00000000" w:rsidRPr="00000000">
        <w:rPr>
          <w:rtl w:val="0"/>
        </w:rPr>
        <w:t xml:space="preserve">Introduction</w:t>
      </w:r>
    </w:p>
    <w:p w:rsidR="00000000" w:rsidDel="00000000" w:rsidP="00000000" w:rsidRDefault="00000000" w:rsidRPr="00000000" w14:paraId="00000013">
      <w:pPr>
        <w:numPr>
          <w:ilvl w:val="0"/>
          <w:numId w:val="1"/>
        </w:numPr>
        <w:spacing w:after="120" w:before="0" w:lineRule="auto"/>
        <w:ind w:left="720" w:hanging="360"/>
      </w:pPr>
      <w:r w:rsidDel="00000000" w:rsidR="00000000" w:rsidRPr="00000000">
        <w:rPr>
          <w:i w:val="1"/>
          <w:iCs w:val="1"/>
          <w:rtl w:val="0"/>
        </w:rPr>
        <w:t xml:space="preserve">FIRST</w:t>
      </w:r>
      <w:r w:rsidDel="00000000" w:rsidR="00000000" w:rsidRPr="00000000">
        <w:rPr>
          <w:rtl w:val="0"/>
        </w:rPr>
        <w:t xml:space="preserve"> Introduction (15 minutes)</w:t>
      </w:r>
    </w:p>
    <w:p w:rsidR="00000000" w:rsidDel="00000000" w:rsidP="00000000" w:rsidRDefault="00000000" w:rsidRPr="00000000" w14:paraId="00000014">
      <w:pPr>
        <w:numPr>
          <w:ilvl w:val="1"/>
          <w:numId w:val="1"/>
        </w:numPr>
        <w:spacing w:after="120" w:before="0" w:lineRule="auto"/>
        <w:ind w:left="1440" w:hanging="360"/>
      </w:pPr>
      <w:r w:rsidDel="00000000" w:rsidR="00000000" w:rsidRPr="00000000">
        <w:rPr>
          <w:rtl w:val="0"/>
        </w:rPr>
        <w:t xml:space="preserve">Play </w:t>
      </w:r>
      <w:r w:rsidDel="00000000" w:rsidR="00000000" w:rsidRPr="00000000">
        <w:rPr>
          <w:i w:val="1"/>
          <w:iCs w:val="1"/>
          <w:rtl w:val="0"/>
        </w:rPr>
        <w:t xml:space="preserve">FIRST</w:t>
      </w:r>
      <w:r w:rsidDel="00000000" w:rsidR="00000000" w:rsidRPr="00000000">
        <w:rPr>
          <w:rtl w:val="0"/>
        </w:rPr>
        <w:t xml:space="preserve"> Video</w:t>
      </w:r>
    </w:p>
    <w:p w:rsidR="00000000" w:rsidDel="00000000" w:rsidP="00000000" w:rsidRDefault="00000000" w:rsidRPr="00000000" w14:paraId="00000015">
      <w:pPr>
        <w:numPr>
          <w:ilvl w:val="0"/>
          <w:numId w:val="1"/>
        </w:numPr>
        <w:spacing w:after="120" w:before="0" w:lineRule="auto"/>
        <w:ind w:left="720" w:hanging="360"/>
      </w:pPr>
      <w:r w:rsidDel="00000000" w:rsidR="00000000" w:rsidRPr="00000000">
        <w:rPr>
          <w:rtl w:val="0"/>
        </w:rPr>
        <w:t xml:space="preserve">The Holy Cow Introduction (40 minutes)</w:t>
      </w:r>
    </w:p>
    <w:p w:rsidR="00000000" w:rsidDel="00000000" w:rsidP="00000000" w:rsidRDefault="00000000" w:rsidRPr="00000000" w14:paraId="00000016">
      <w:pPr>
        <w:numPr>
          <w:ilvl w:val="1"/>
          <w:numId w:val="1"/>
        </w:numPr>
        <w:spacing w:after="120" w:before="0" w:lineRule="auto"/>
        <w:ind w:left="1440" w:hanging="360"/>
      </w:pPr>
      <w:r w:rsidDel="00000000" w:rsidR="00000000" w:rsidRPr="00000000">
        <w:rPr>
          <w:rtl w:val="0"/>
        </w:rPr>
        <w:t xml:space="preserve">Leader Introduction</w:t>
      </w:r>
    </w:p>
    <w:p w:rsidR="00000000" w:rsidDel="00000000" w:rsidP="00000000" w:rsidRDefault="00000000" w:rsidRPr="00000000" w14:paraId="00000017">
      <w:pPr>
        <w:numPr>
          <w:ilvl w:val="1"/>
          <w:numId w:val="1"/>
        </w:numPr>
        <w:spacing w:after="120" w:before="0" w:lineRule="auto"/>
        <w:ind w:left="1440" w:hanging="360"/>
      </w:pPr>
      <w:r w:rsidDel="00000000" w:rsidR="00000000" w:rsidRPr="00000000">
        <w:rPr>
          <w:rtl w:val="0"/>
        </w:rPr>
        <w:t xml:space="preserve">Team History</w:t>
      </w:r>
    </w:p>
    <w:p w:rsidR="00000000" w:rsidDel="00000000" w:rsidP="00000000" w:rsidRDefault="00000000" w:rsidRPr="00000000" w14:paraId="00000018">
      <w:pPr>
        <w:numPr>
          <w:ilvl w:val="1"/>
          <w:numId w:val="1"/>
        </w:numPr>
        <w:spacing w:after="120" w:before="0" w:lineRule="auto"/>
        <w:ind w:left="1440" w:hanging="360"/>
      </w:pPr>
      <w:r w:rsidDel="00000000" w:rsidR="00000000" w:rsidRPr="00000000">
        <w:rPr>
          <w:rtl w:val="0"/>
        </w:rPr>
        <w:t xml:space="preserve">Policies and Rules</w:t>
      </w:r>
    </w:p>
    <w:p w:rsidR="00000000" w:rsidDel="00000000" w:rsidP="00000000" w:rsidRDefault="00000000" w:rsidRPr="00000000" w14:paraId="00000019">
      <w:pPr>
        <w:numPr>
          <w:ilvl w:val="0"/>
          <w:numId w:val="1"/>
        </w:numPr>
        <w:spacing w:after="120" w:before="0" w:lineRule="auto"/>
        <w:ind w:left="720" w:hanging="360"/>
      </w:pPr>
      <w:r w:rsidDel="00000000" w:rsidR="00000000" w:rsidRPr="00000000">
        <w:rPr>
          <w:rtl w:val="0"/>
        </w:rPr>
        <w:t xml:space="preserve">Team Jobs (30 Minutes)</w:t>
      </w:r>
    </w:p>
    <w:p w:rsidR="00000000" w:rsidDel="00000000" w:rsidP="00000000" w:rsidRDefault="00000000" w:rsidRPr="00000000" w14:paraId="0000001A">
      <w:pPr>
        <w:numPr>
          <w:ilvl w:val="1"/>
          <w:numId w:val="1"/>
        </w:numPr>
        <w:spacing w:after="120" w:before="0" w:lineRule="auto"/>
        <w:ind w:left="1440" w:hanging="360"/>
      </w:pPr>
      <w:r w:rsidDel="00000000" w:rsidR="00000000" w:rsidRPr="00000000">
        <w:rPr>
          <w:rtl w:val="0"/>
        </w:rPr>
        <w:t xml:space="preserve">Business / Marketing Jobs</w:t>
      </w:r>
    </w:p>
    <w:p w:rsidR="00000000" w:rsidDel="00000000" w:rsidP="00000000" w:rsidRDefault="00000000" w:rsidRPr="00000000" w14:paraId="0000001B">
      <w:pPr>
        <w:numPr>
          <w:ilvl w:val="1"/>
          <w:numId w:val="1"/>
        </w:numPr>
        <w:spacing w:after="120" w:before="0" w:lineRule="auto"/>
        <w:ind w:left="1440" w:hanging="360"/>
      </w:pPr>
      <w:r w:rsidDel="00000000" w:rsidR="00000000" w:rsidRPr="00000000">
        <w:rPr>
          <w:rtl w:val="0"/>
        </w:rPr>
        <w:t xml:space="preserve">Engineering Jobs</w:t>
      </w:r>
    </w:p>
    <w:p w:rsidR="00000000" w:rsidDel="00000000" w:rsidP="00000000" w:rsidRDefault="00000000" w:rsidRPr="00000000" w14:paraId="0000001C">
      <w:pPr>
        <w:numPr>
          <w:ilvl w:val="1"/>
          <w:numId w:val="1"/>
        </w:numPr>
        <w:spacing w:after="120" w:before="0" w:lineRule="auto"/>
        <w:ind w:left="1440" w:hanging="360"/>
      </w:pPr>
      <w:r w:rsidDel="00000000" w:rsidR="00000000" w:rsidRPr="00000000">
        <w:rPr>
          <w:rtl w:val="0"/>
        </w:rPr>
        <w:t xml:space="preserve">Team Member Job Interest Survey</w:t>
      </w:r>
    </w:p>
    <w:p w:rsidR="00000000" w:rsidDel="00000000" w:rsidP="00000000" w:rsidRDefault="00000000" w:rsidRPr="00000000" w14:paraId="0000001D">
      <w:pPr>
        <w:numPr>
          <w:ilvl w:val="0"/>
          <w:numId w:val="1"/>
        </w:numPr>
        <w:spacing w:after="120" w:before="0" w:lineRule="auto"/>
        <w:ind w:left="720" w:hanging="360"/>
      </w:pPr>
      <w:r w:rsidDel="00000000" w:rsidR="00000000" w:rsidRPr="00000000">
        <w:rPr>
          <w:rtl w:val="0"/>
        </w:rPr>
        <w:t xml:space="preserve">Q and A</w:t>
      </w:r>
    </w:p>
    <w:p w:rsidR="00000000" w:rsidDel="00000000" w:rsidP="00000000" w:rsidRDefault="00000000" w:rsidRPr="00000000" w14:paraId="0000001E">
      <w:pPr>
        <w:numPr>
          <w:ilvl w:val="0"/>
          <w:numId w:val="1"/>
        </w:numPr>
        <w:spacing w:after="120" w:before="0" w:lineRule="auto"/>
        <w:ind w:left="720" w:hanging="360"/>
      </w:pPr>
      <w:r w:rsidDel="00000000" w:rsidR="00000000" w:rsidRPr="00000000">
        <w:rPr>
          <w:rtl w:val="0"/>
        </w:rPr>
        <w:t xml:space="preserve">Team Builder Activity</w:t>
      </w:r>
    </w:p>
    <w:p w:rsidR="00000000" w:rsidDel="00000000" w:rsidP="00000000" w:rsidRDefault="00000000" w:rsidRPr="00000000" w14:paraId="0000001F">
      <w:pPr>
        <w:pStyle w:val="Heading1"/>
        <w:spacing w:after="120" w:before="0" w:lineRule="auto"/>
        <w:rPr>
          <w:rFonts w:ascii="Roboto Medium" w:cs="Roboto Medium" w:eastAsia="Roboto Medium" w:hAnsi="Roboto Medium"/>
          <w:b w:val="0"/>
          <w:bCs w:val="0"/>
          <w:i w:val="1"/>
          <w:iCs w:val="1"/>
        </w:rPr>
      </w:pPr>
      <w:bookmarkStart w:colFirst="0" w:colLast="0" w:name="_jjrsmb635onr" w:id="7"/>
      <w:bookmarkEnd w:id="7"/>
      <w:r w:rsidDel="00000000" w:rsidR="00000000" w:rsidRPr="00000000">
        <w:rPr>
          <w:rFonts w:ascii="Roboto Medium" w:cs="Roboto Medium" w:eastAsia="Roboto Medium" w:hAnsi="Roboto Medium"/>
          <w:b w:val="0"/>
          <w:bCs w:val="0"/>
          <w:i w:val="1"/>
          <w:iCs w:val="1"/>
          <w:rtl w:val="0"/>
        </w:rPr>
        <w:t xml:space="preserve">Sustaining Student Involvement</w:t>
      </w:r>
    </w:p>
    <w:p w:rsidR="00000000" w:rsidDel="00000000" w:rsidP="00000000" w:rsidRDefault="00000000" w:rsidRPr="00000000" w14:paraId="00000020">
      <w:pPr>
        <w:spacing w:after="120" w:before="0" w:lineRule="auto"/>
        <w:rPr/>
      </w:pPr>
      <w:r w:rsidDel="00000000" w:rsidR="00000000" w:rsidRPr="00000000">
        <w:rPr>
          <w:rtl w:val="0"/>
        </w:rPr>
        <w:t xml:space="preserve">It is important to keep new students on the team involved in projects so they learn the skills that ensure the team’s sustainability. A program should be implemented that allows rookies to learn skills and concepts which veteran team members have already learned. The Holy Cows have implemented a program affectionately termed “Calf-to-Cow.” Rookie members, or “Calves,” are grouped veteran members, or “Cows,” who show them the ropes of the team. By participating in these programs, new members can see all aspects of the team, giving them an opportunity to find their place on the team.</w:t>
      </w:r>
    </w:p>
    <w:sectPr>
      <w:headerReference r:id="rId6" w:type="default"/>
      <w:headerReference r:id="rId7" w:type="first"/>
      <w:footerReference r:id="rId8" w:type="first"/>
      <w:pgSz w:h="15840" w:w="12240" w:orient="portrait"/>
      <w:pgMar w:bottom="1440" w:top="144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Style w:val="Title"/>
      <w:rPr/>
    </w:pPr>
    <w:bookmarkStart w:colFirst="0" w:colLast="0" w:name="_9jisswxa5juz" w:id="8"/>
    <w:bookmarkEnd w:id="8"/>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tbl>
    <w:tblPr>
      <w:tblStyle w:val="Table1"/>
      <w:tblW w:w="10800.0" w:type="dxa"/>
      <w:jc w:val="left"/>
      <w:tblLayout w:type="fixed"/>
      <w:tblLook w:val="0600"/>
    </w:tblPr>
    <w:tblGrid>
      <w:gridCol w:w="10800"/>
      <w:tblGridChange w:id="0">
        <w:tblGrid>
          <w:gridCol w:w="1080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3">
          <w:pPr>
            <w:pStyle w:val="Title"/>
            <w:rPr/>
          </w:pPr>
          <w:bookmarkStart w:colFirst="0" w:colLast="0" w:name="_98rq1rxfm5gh" w:id="9"/>
          <w:bookmarkEnd w:id="9"/>
          <w:r w:rsidDel="00000000" w:rsidR="00000000" w:rsidRPr="00000000">
            <w:rPr>
              <w:rtl w:val="0"/>
            </w:rPr>
            <w:t xml:space="preserve">Structuring, Managing and Utilizing Students</w:t>
          </w:r>
        </w:p>
      </w:tc>
    </w:tr>
  </w:tbl>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rPr>
  </w:style>
  <w:style w:type="paragraph" w:styleId="Heading2">
    <w:name w:val="heading 2"/>
    <w:basedOn w:val="Normal"/>
    <w:next w:val="Normal"/>
    <w:pPr>
      <w:keepNext w:val="1"/>
      <w:keepLines w:val="1"/>
    </w:pPr>
    <w:rPr>
      <w:b w:val="1"/>
      <w:bCs w:val="1"/>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color w:val="ffffff"/>
      <w:sz w:val="53"/>
      <w:szCs w:val="53"/>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